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4DAC" w14:textId="3A3D9619" w:rsidR="008C0007" w:rsidRDefault="007163DD">
      <w:r>
        <w:t>PETAK 8.5.  2.r.</w:t>
      </w:r>
    </w:p>
    <w:p w14:paraId="67B41259" w14:textId="1728BC71" w:rsidR="007C6007" w:rsidRDefault="000C7171">
      <w:r>
        <w:t>I danas prati nastavu na HRT 3! Posebno pazi na HJ i GK.</w:t>
      </w:r>
    </w:p>
    <w:p w14:paraId="47A05F86" w14:textId="231B28F3" w:rsidR="000C7171" w:rsidRDefault="007C6007" w:rsidP="000C7171">
      <w:pPr>
        <w:spacing w:before="40" w:after="40" w:line="276" w:lineRule="auto"/>
        <w:rPr>
          <w:rFonts w:ascii="Calibri" w:hAnsi="Calibri"/>
          <w:szCs w:val="24"/>
        </w:rPr>
      </w:pPr>
      <w:r>
        <w:t>1.SAT:MAT</w:t>
      </w:r>
      <w:r w:rsidR="000C7171">
        <w:t xml:space="preserve">   </w:t>
      </w:r>
      <w:r w:rsidR="000C7171" w:rsidRPr="00D17BA6">
        <w:rPr>
          <w:rFonts w:ascii="Calibri" w:hAnsi="Calibri"/>
          <w:b/>
          <w:bCs/>
          <w:szCs w:val="24"/>
        </w:rPr>
        <w:t xml:space="preserve">1 i 0 u dijeljenju </w:t>
      </w:r>
      <w:r w:rsidR="000C7171">
        <w:rPr>
          <w:rFonts w:ascii="Calibri" w:hAnsi="Calibri"/>
          <w:b/>
          <w:bCs/>
          <w:szCs w:val="24"/>
        </w:rPr>
        <w:t>–</w:t>
      </w:r>
      <w:r w:rsidR="000C7171" w:rsidRPr="00D17BA6">
        <w:rPr>
          <w:rFonts w:ascii="Calibri" w:hAnsi="Calibri"/>
          <w:b/>
          <w:bCs/>
          <w:szCs w:val="24"/>
        </w:rPr>
        <w:t xml:space="preserve"> obrada</w:t>
      </w:r>
      <w:r w:rsidR="000C7171">
        <w:rPr>
          <w:rFonts w:ascii="Calibri" w:hAnsi="Calibri"/>
          <w:b/>
          <w:bCs/>
          <w:szCs w:val="24"/>
        </w:rPr>
        <w:t xml:space="preserve"> - </w:t>
      </w:r>
      <w:r w:rsidR="000C7171">
        <w:rPr>
          <w:rFonts w:ascii="Calibri" w:hAnsi="Calibri"/>
          <w:szCs w:val="24"/>
        </w:rPr>
        <w:t>b</w:t>
      </w:r>
      <w:r w:rsidR="000C7171" w:rsidRPr="00D17BA6">
        <w:rPr>
          <w:rFonts w:ascii="Calibri" w:hAnsi="Calibri"/>
          <w:szCs w:val="24"/>
        </w:rPr>
        <w:t>rojevi 1 i 0 u dijeljenju</w:t>
      </w:r>
    </w:p>
    <w:p w14:paraId="63FEC812" w14:textId="2A9D04A8" w:rsidR="000C7171" w:rsidRDefault="000C7171" w:rsidP="000C7171">
      <w:pPr>
        <w:spacing w:before="40" w:after="40"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U – 94. , 95.  ZZ – </w:t>
      </w:r>
      <w:r w:rsidR="00B47C2F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128.</w:t>
      </w:r>
    </w:p>
    <w:p w14:paraId="0A24701B" w14:textId="62CD1656" w:rsidR="00881F8C" w:rsidRDefault="00881F8C" w:rsidP="00881F8C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</w:t>
      </w:r>
      <w:r w:rsidRPr="00D17BA6">
        <w:rPr>
          <w:rFonts w:ascii="Calibri" w:hAnsi="Calibri"/>
          <w:szCs w:val="24"/>
        </w:rPr>
        <w:t>ješavanje zadataka pod naslovom ZNAM, udžbenik str. 94.</w:t>
      </w:r>
    </w:p>
    <w:p w14:paraId="77DB5054" w14:textId="178315C9" w:rsidR="00881F8C" w:rsidRDefault="00881F8C" w:rsidP="00881F8C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Pročitaj i prouči problemski zadatak. </w:t>
      </w:r>
    </w:p>
    <w:p w14:paraId="038A70A9" w14:textId="62CB8F62" w:rsidR="00881F8C" w:rsidRDefault="00881F8C" w:rsidP="00881F8C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Prepiši plan ploče.  Riješi zadatke u U i ZZ</w:t>
      </w:r>
      <w:r w:rsidRPr="00881F8C">
        <w:rPr>
          <w:rFonts w:ascii="Calibri" w:hAnsi="Calibri"/>
          <w:b/>
          <w:bCs/>
          <w:szCs w:val="24"/>
        </w:rPr>
        <w:t>.  ZZ mi poslikaj i pošalji!</w:t>
      </w:r>
    </w:p>
    <w:p w14:paraId="5E32C015" w14:textId="77777777" w:rsidR="00881F8C" w:rsidRDefault="00881F8C" w:rsidP="00881F8C">
      <w:pPr>
        <w:spacing w:line="276" w:lineRule="auto"/>
        <w:rPr>
          <w:rFonts w:ascii="Calibri" w:hAnsi="Calibri"/>
          <w:b/>
          <w:szCs w:val="24"/>
        </w:rPr>
      </w:pPr>
    </w:p>
    <w:p w14:paraId="5BFFDD4A" w14:textId="50C0A54A" w:rsidR="00881F8C" w:rsidRDefault="00881F8C" w:rsidP="00881F8C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           </w:t>
      </w:r>
      <w:r w:rsidRPr="00D17BA6">
        <w:rPr>
          <w:rFonts w:ascii="Calibri" w:hAnsi="Calibri"/>
          <w:b/>
          <w:szCs w:val="24"/>
        </w:rPr>
        <w:t>1 i 0 u dijeljenju</w:t>
      </w:r>
    </w:p>
    <w:p w14:paraId="01D93CCC" w14:textId="77777777" w:rsidR="00881F8C" w:rsidRPr="00D17BA6" w:rsidRDefault="00881F8C" w:rsidP="00881F8C">
      <w:pPr>
        <w:spacing w:line="276" w:lineRule="auto"/>
        <w:rPr>
          <w:rFonts w:ascii="Calibri" w:hAnsi="Calibri"/>
          <w:b/>
          <w:szCs w:val="24"/>
        </w:rPr>
      </w:pPr>
    </w:p>
    <w:p w14:paraId="05FE1A95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>Maja ima 4 pikule. Koliko će                                  Maja više nema pikula. Luka</w:t>
      </w:r>
    </w:p>
    <w:p w14:paraId="004E69A7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pikula dobiti Josip ako mu                                      želi 4 pikule od Maje. </w:t>
      </w:r>
    </w:p>
    <w:p w14:paraId="5B37D385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>Maja da sve svoje pikule?                                       Mogu li ih dobiti?</w:t>
      </w:r>
    </w:p>
    <w:p w14:paraId="07BA782E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                     4 – 1 = 3</w:t>
      </w:r>
    </w:p>
    <w:p w14:paraId="17A13609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                     3 – 1 = 2                                                       0 : 4 = 0</w:t>
      </w:r>
    </w:p>
    <w:p w14:paraId="1EA2A906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                     2 – 1 = 1</w:t>
      </w:r>
    </w:p>
    <w:p w14:paraId="613B1608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                     1 – 1 = 0</w:t>
      </w:r>
    </w:p>
    <w:p w14:paraId="32C91C5B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</w:p>
    <w:p w14:paraId="685194AA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                     4 : </w:t>
      </w:r>
      <w:r w:rsidRPr="00D17BA6">
        <w:rPr>
          <w:rFonts w:ascii="Calibri" w:hAnsi="Calibri"/>
          <w:color w:val="FF0000"/>
          <w:szCs w:val="24"/>
        </w:rPr>
        <w:t>1</w:t>
      </w:r>
      <w:r w:rsidRPr="00D17BA6">
        <w:rPr>
          <w:rFonts w:ascii="Calibri" w:hAnsi="Calibri"/>
          <w:szCs w:val="24"/>
        </w:rPr>
        <w:t xml:space="preserve"> = 4</w:t>
      </w:r>
    </w:p>
    <w:p w14:paraId="1CC13426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</w:p>
    <w:p w14:paraId="3AFA48FB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Josip će dobiti 4 pikule.                                        Ne mogu dobiti pikule kojih nema. </w:t>
      </w:r>
    </w:p>
    <w:p w14:paraId="2ECEA159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  <w:r w:rsidRPr="00D17BA6">
        <w:rPr>
          <w:rFonts w:ascii="Calibri" w:hAnsi="Calibri"/>
          <w:szCs w:val="24"/>
        </w:rPr>
        <w:t xml:space="preserve">                                                                                  Dobit će NIŠTA ili NULA pikula.</w:t>
      </w:r>
    </w:p>
    <w:p w14:paraId="481096D8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szCs w:val="24"/>
        </w:rPr>
      </w:pPr>
    </w:p>
    <w:p w14:paraId="3F77A932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b/>
          <w:szCs w:val="24"/>
        </w:rPr>
      </w:pPr>
      <w:r w:rsidRPr="00D17BA6">
        <w:rPr>
          <w:rFonts w:ascii="Calibri" w:hAnsi="Calibri"/>
          <w:b/>
          <w:szCs w:val="24"/>
        </w:rPr>
        <w:t>Ako je djelitelj broj 1                                            Ako 0 dijelimo s brojem različitim od 0,</w:t>
      </w:r>
    </w:p>
    <w:p w14:paraId="6CA2BD00" w14:textId="77777777" w:rsidR="00881F8C" w:rsidRPr="00D17BA6" w:rsidRDefault="00881F8C" w:rsidP="00881F8C">
      <w:pPr>
        <w:spacing w:line="276" w:lineRule="auto"/>
        <w:ind w:left="284"/>
        <w:rPr>
          <w:rFonts w:ascii="Calibri" w:hAnsi="Calibri"/>
          <w:b/>
          <w:szCs w:val="24"/>
        </w:rPr>
      </w:pPr>
      <w:r w:rsidRPr="00D17BA6">
        <w:rPr>
          <w:rFonts w:ascii="Calibri" w:hAnsi="Calibri"/>
          <w:b/>
          <w:szCs w:val="24"/>
        </w:rPr>
        <w:t>količnik je jednak djeljeniku.                               količnik je 0.</w:t>
      </w:r>
    </w:p>
    <w:p w14:paraId="3A39A109" w14:textId="77777777" w:rsidR="00881F8C" w:rsidRDefault="00881F8C" w:rsidP="00881F8C">
      <w:pPr>
        <w:spacing w:line="276" w:lineRule="auto"/>
        <w:ind w:left="284"/>
        <w:rPr>
          <w:rFonts w:ascii="Calibri" w:hAnsi="Calibri"/>
          <w:b/>
          <w:szCs w:val="24"/>
        </w:rPr>
      </w:pPr>
      <w:r w:rsidRPr="00D17BA6"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C745C" wp14:editId="6068D74B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</wp:posOffset>
                </wp:positionV>
                <wp:extent cx="255905" cy="102235"/>
                <wp:effectExtent l="6350" t="12700" r="1397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A1A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9.5pt;margin-top:1.75pt;width:20.1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" strokecolor="red"/>
            </w:pict>
          </mc:Fallback>
        </mc:AlternateContent>
      </w:r>
      <w:r w:rsidRPr="00D17BA6"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84B6A" wp14:editId="0C11DBF5">
                <wp:simplePos x="0" y="0"/>
                <wp:positionH relativeFrom="column">
                  <wp:posOffset>4311650</wp:posOffset>
                </wp:positionH>
                <wp:positionV relativeFrom="paragraph">
                  <wp:posOffset>22225</wp:posOffset>
                </wp:positionV>
                <wp:extent cx="255905" cy="102235"/>
                <wp:effectExtent l="6350" t="12700" r="1397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90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8872" id="Straight Arrow Connector 1" o:spid="_x0000_s1026" type="#_x0000_t32" style="position:absolute;margin-left:339.5pt;margin-top:1.75pt;width:20.15pt;height: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" strokecolor="red"/>
            </w:pict>
          </mc:Fallback>
        </mc:AlternateContent>
      </w:r>
      <w:r w:rsidRPr="00D17BA6">
        <w:rPr>
          <w:rFonts w:ascii="Calibri" w:hAnsi="Calibri"/>
          <w:b/>
          <w:szCs w:val="24"/>
        </w:rPr>
        <w:t xml:space="preserve">                                                                                 Broj se ne dijeli s 0.    5 : 0 =</w:t>
      </w:r>
    </w:p>
    <w:p w14:paraId="4DD920EB" w14:textId="77777777" w:rsidR="00881F8C" w:rsidRPr="00D17BA6" w:rsidRDefault="00881F8C" w:rsidP="00881F8C">
      <w:pPr>
        <w:spacing w:line="276" w:lineRule="auto"/>
        <w:rPr>
          <w:rFonts w:ascii="Calibri" w:hAnsi="Calibri"/>
          <w:szCs w:val="24"/>
        </w:rPr>
      </w:pPr>
    </w:p>
    <w:p w14:paraId="437C11F9" w14:textId="77777777" w:rsidR="00881F8C" w:rsidRPr="00D17BA6" w:rsidRDefault="00881F8C" w:rsidP="000C7171">
      <w:pPr>
        <w:spacing w:before="40" w:after="40" w:line="276" w:lineRule="auto"/>
        <w:rPr>
          <w:rFonts w:ascii="Calibri" w:hAnsi="Calibri"/>
          <w:szCs w:val="24"/>
        </w:rPr>
      </w:pPr>
    </w:p>
    <w:p w14:paraId="2E6A0063" w14:textId="36C974A5" w:rsidR="000C7171" w:rsidRPr="00D17BA6" w:rsidRDefault="000C7171" w:rsidP="000C7171">
      <w:pPr>
        <w:spacing w:before="40" w:after="40" w:line="276" w:lineRule="auto"/>
        <w:rPr>
          <w:rFonts w:ascii="Calibri" w:hAnsi="Calibri"/>
          <w:b/>
          <w:szCs w:val="24"/>
        </w:rPr>
      </w:pPr>
    </w:p>
    <w:p w14:paraId="26738CD8" w14:textId="5F5A7B4D" w:rsidR="007C6007" w:rsidRDefault="007C6007"/>
    <w:p w14:paraId="60754170" w14:textId="19B4D75F" w:rsidR="007163DD" w:rsidRDefault="007C6007">
      <w:pPr>
        <w:rPr>
          <w:rFonts w:ascii="Arial" w:hAnsi="Arial" w:cs="Arial"/>
          <w:color w:val="212529"/>
          <w:shd w:val="clear" w:color="auto" w:fill="FFFFFF"/>
        </w:rPr>
      </w:pPr>
      <w:r>
        <w:t xml:space="preserve">2.SAT: </w:t>
      </w:r>
      <w:r w:rsidR="007163DD">
        <w:t>HJ :</w:t>
      </w:r>
      <w:r w:rsidR="00881F8C">
        <w:t xml:space="preserve">  </w:t>
      </w:r>
      <w:r w:rsidR="007163DD">
        <w:t xml:space="preserve"> </w:t>
      </w:r>
      <w:r w:rsidR="007163DD">
        <w:rPr>
          <w:rFonts w:ascii="Arial" w:hAnsi="Arial" w:cs="Arial"/>
          <w:color w:val="212529"/>
          <w:shd w:val="clear" w:color="auto" w:fill="FFFFFF"/>
        </w:rPr>
        <w:t xml:space="preserve">Igrokaz: </w:t>
      </w:r>
      <w:bookmarkStart w:id="0" w:name="_Hlk39740440"/>
      <w:r w:rsidR="007163DD">
        <w:rPr>
          <w:rFonts w:ascii="Arial" w:hAnsi="Arial" w:cs="Arial"/>
          <w:color w:val="212529"/>
          <w:shd w:val="clear" w:color="auto" w:fill="FFFFFF"/>
        </w:rPr>
        <w:t>Tko je ukrao mamino srce, Ksenija Grozdanić </w:t>
      </w:r>
    </w:p>
    <w:bookmarkEnd w:id="0"/>
    <w:p w14:paraId="14C265A3" w14:textId="77777777" w:rsidR="007163DD" w:rsidRDefault="007163DD" w:rsidP="007163DD">
      <w:r>
        <w:t>Tekst i zadaci:</w:t>
      </w:r>
    </w:p>
    <w:p w14:paraId="4EDD2432" w14:textId="21652800" w:rsidR="007163DD" w:rsidRDefault="004F6AF6">
      <w:pPr>
        <w:rPr>
          <w:rStyle w:val="Hyperlink"/>
        </w:rPr>
      </w:pPr>
      <w:hyperlink r:id="rId5" w:history="1">
        <w:r w:rsidR="007163DD">
          <w:rPr>
            <w:rStyle w:val="Hyperlink"/>
          </w:rPr>
          <w:t>https://www.bookwidgets.com/</w:t>
        </w:r>
        <w:r w:rsidR="007163DD">
          <w:rPr>
            <w:rStyle w:val="Hyperlink"/>
          </w:rPr>
          <w:t>p</w:t>
        </w:r>
        <w:r w:rsidR="007163DD">
          <w:rPr>
            <w:rStyle w:val="Hyperlink"/>
          </w:rPr>
          <w:t>lay/VUF2VL?teacher_id=6632651857330176</w:t>
        </w:r>
      </w:hyperlink>
    </w:p>
    <w:p w14:paraId="1A278B1F" w14:textId="222426AA" w:rsidR="00881F8C" w:rsidRPr="007163DD" w:rsidRDefault="00881F8C"/>
    <w:p w14:paraId="1DC12AEA" w14:textId="31915A9E" w:rsidR="007163DD" w:rsidRDefault="007163DD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   Telefonski razgovor – vip.</w:t>
      </w:r>
    </w:p>
    <w:p w14:paraId="304E2648" w14:textId="5F387F04" w:rsidR="007163DD" w:rsidRDefault="007163DD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Kviz:</w:t>
      </w:r>
    </w:p>
    <w:p w14:paraId="40BE4E9D" w14:textId="08817493" w:rsidR="00881F8C" w:rsidRPr="004F6AF6" w:rsidRDefault="004F6AF6">
      <w:pPr>
        <w:rPr>
          <w:color w:val="0000FF"/>
          <w:u w:val="single"/>
        </w:rPr>
      </w:pPr>
      <w:hyperlink r:id="rId6" w:history="1">
        <w:r w:rsidR="007163DD">
          <w:rPr>
            <w:rStyle w:val="Hyperlink"/>
          </w:rPr>
          <w:t>https://wordwall.net/hr/embed/</w:t>
        </w:r>
        <w:r w:rsidR="007163DD">
          <w:rPr>
            <w:rStyle w:val="Hyperlink"/>
          </w:rPr>
          <w:t>8</w:t>
        </w:r>
        <w:r w:rsidR="007163DD">
          <w:rPr>
            <w:rStyle w:val="Hyperlink"/>
          </w:rPr>
          <w:t>381d1df11fb4a51b05b278baab86b00?themeId=1&amp;templateId=50</w:t>
        </w:r>
      </w:hyperlink>
    </w:p>
    <w:p w14:paraId="48CFF279" w14:textId="3E855289" w:rsidR="007163DD" w:rsidRDefault="007C6007" w:rsidP="007163D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>
        <w:t xml:space="preserve">3.SAT:  </w:t>
      </w:r>
      <w:r w:rsidR="007163DD">
        <w:t xml:space="preserve">GK:  </w:t>
      </w:r>
      <w:r w:rsidR="007163DD" w:rsidRPr="007163DD">
        <w:rPr>
          <w:rFonts w:ascii="Arial" w:eastAsia="Times New Roman" w:hAnsi="Arial" w:cs="Arial"/>
          <w:color w:val="212529"/>
          <w:szCs w:val="24"/>
          <w:lang w:eastAsia="hr-HR"/>
        </w:rPr>
        <w:t>Harfa </w:t>
      </w:r>
    </w:p>
    <w:p w14:paraId="2772FC23" w14:textId="77777777" w:rsidR="00B12AC8" w:rsidRDefault="007C6007" w:rsidP="00B12AC8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                   </w:t>
      </w:r>
      <w:r w:rsidR="007163DD" w:rsidRPr="007163DD">
        <w:rPr>
          <w:rFonts w:ascii="Arial" w:eastAsia="Times New Roman" w:hAnsi="Arial" w:cs="Arial"/>
          <w:color w:val="212529"/>
          <w:szCs w:val="24"/>
          <w:lang w:eastAsia="hr-HR"/>
        </w:rPr>
        <w:t>Slušanje: Valcer cvijeća – harfa </w:t>
      </w:r>
    </w:p>
    <w:p w14:paraId="3426B769" w14:textId="4956CE3B" w:rsidR="00B12AC8" w:rsidRDefault="00B12AC8" w:rsidP="00B12AC8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  <w:r w:rsidRPr="00B12AC8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                </w:t>
      </w:r>
      <w:bookmarkStart w:id="1" w:name="_Hlk39741306"/>
      <w:r w:rsidRPr="00B12AC8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Pr="00B12AC8">
        <w:rPr>
          <w:sz w:val="28"/>
          <w:szCs w:val="28"/>
        </w:rPr>
        <w:t>Franz Schubert: Uspavanka</w:t>
      </w:r>
      <w:r>
        <w:rPr>
          <w:sz w:val="28"/>
          <w:szCs w:val="28"/>
        </w:rPr>
        <w:t xml:space="preserve">  </w:t>
      </w:r>
    </w:p>
    <w:bookmarkEnd w:id="1"/>
    <w:p w14:paraId="22327CC9" w14:textId="1ABB7081" w:rsidR="00B12AC8" w:rsidRDefault="004F6AF6" w:rsidP="00B12AC8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Prati nastavu na HRT 3!</w:t>
      </w:r>
    </w:p>
    <w:p w14:paraId="23D7D32A" w14:textId="428991AC" w:rsidR="004F6AF6" w:rsidRDefault="004F6AF6" w:rsidP="00B12AC8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Otvori U – 59. str., poslušaj skladbu a zatim u pisanku zapiši i dopuni!</w:t>
      </w:r>
    </w:p>
    <w:p w14:paraId="32A63C04" w14:textId="77777777" w:rsidR="004F6AF6" w:rsidRDefault="004F6AF6" w:rsidP="00B12AC8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</w:p>
    <w:p w14:paraId="7A178824" w14:textId="460BEDC2" w:rsidR="00B12AC8" w:rsidRPr="004F6AF6" w:rsidRDefault="004F6AF6" w:rsidP="004F6AF6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Slušanje: </w:t>
      </w:r>
      <w:r w:rsidRPr="00B12AC8">
        <w:rPr>
          <w:sz w:val="28"/>
          <w:szCs w:val="28"/>
        </w:rPr>
        <w:t>Franz Schubert: Uspavanka</w:t>
      </w:r>
      <w:r>
        <w:rPr>
          <w:sz w:val="28"/>
          <w:szCs w:val="28"/>
        </w:rPr>
        <w:t xml:space="preserve">  </w:t>
      </w:r>
    </w:p>
    <w:p w14:paraId="0C435466" w14:textId="537EC11D" w:rsidR="00B12AC8" w:rsidRDefault="00B12AC8" w:rsidP="007163D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Izvođački sastav:____________________</w:t>
      </w:r>
    </w:p>
    <w:p w14:paraId="56BA4145" w14:textId="3B5B4D94" w:rsidR="00B12AC8" w:rsidRDefault="00B12AC8" w:rsidP="007163D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Ugođaj:________________</w:t>
      </w:r>
    </w:p>
    <w:p w14:paraId="1FDB13D2" w14:textId="52AD0624" w:rsidR="00B12AC8" w:rsidRDefault="00B12AC8" w:rsidP="007163D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  Tempo:____________________</w:t>
      </w:r>
    </w:p>
    <w:p w14:paraId="52D164AD" w14:textId="38798E55" w:rsidR="004F6AF6" w:rsidRDefault="004F6AF6" w:rsidP="007163D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b/>
          <w:bCs/>
          <w:color w:val="212529"/>
          <w:szCs w:val="24"/>
          <w:lang w:eastAsia="hr-HR"/>
        </w:rPr>
      </w:pPr>
      <w:r>
        <w:rPr>
          <w:rFonts w:ascii="Arial" w:eastAsia="Times New Roman" w:hAnsi="Arial" w:cs="Arial"/>
          <w:color w:val="212529"/>
          <w:szCs w:val="24"/>
          <w:lang w:eastAsia="hr-HR"/>
        </w:rPr>
        <w:t xml:space="preserve">Za kraj nacrtaj harfu!  </w:t>
      </w:r>
      <w:r w:rsidRPr="004F6AF6">
        <w:rPr>
          <w:rFonts w:ascii="Arial" w:eastAsia="Times New Roman" w:hAnsi="Arial" w:cs="Arial"/>
          <w:b/>
          <w:bCs/>
          <w:color w:val="212529"/>
          <w:szCs w:val="24"/>
          <w:lang w:eastAsia="hr-HR"/>
        </w:rPr>
        <w:t>Pisanku mi poslikaj i pošalji!</w:t>
      </w:r>
    </w:p>
    <w:p w14:paraId="2A5623A7" w14:textId="77777777" w:rsidR="004F6AF6" w:rsidRPr="007163DD" w:rsidRDefault="004F6AF6" w:rsidP="007163DD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12529"/>
          <w:szCs w:val="24"/>
          <w:lang w:eastAsia="hr-HR"/>
        </w:rPr>
      </w:pPr>
    </w:p>
    <w:p w14:paraId="6DA70D44" w14:textId="608E6304" w:rsidR="004F6AF6" w:rsidRDefault="007C6007">
      <w:r>
        <w:t xml:space="preserve">         4.SAT:</w:t>
      </w:r>
      <w:r w:rsidR="00535E0C">
        <w:t>TZ</w:t>
      </w:r>
      <w:r w:rsidR="004F6AF6">
        <w:t xml:space="preserve">K     Vježbaj uz HRT 3! </w:t>
      </w:r>
    </w:p>
    <w:p w14:paraId="7B45C6E4" w14:textId="798DCEAB" w:rsidR="004F6AF6" w:rsidRPr="004F6AF6" w:rsidRDefault="004F6AF6" w:rsidP="004F6AF6">
      <w:pPr>
        <w:rPr>
          <w:rFonts w:eastAsia="Calibri"/>
          <w:szCs w:val="24"/>
        </w:rPr>
      </w:pPr>
      <w:r>
        <w:rPr>
          <w:rFonts w:eastAsia="Calibri"/>
          <w:sz w:val="22"/>
        </w:rPr>
        <w:t xml:space="preserve">                                     </w:t>
      </w:r>
      <w:r w:rsidRPr="004F6AF6">
        <w:rPr>
          <w:rFonts w:eastAsia="Calibri"/>
          <w:szCs w:val="24"/>
        </w:rPr>
        <w:t>Penjanje na zapreke do 80 cm</w:t>
      </w:r>
    </w:p>
    <w:p w14:paraId="6B24058C" w14:textId="4FE923EC" w:rsidR="004F6AF6" w:rsidRPr="004F6AF6" w:rsidRDefault="004F6AF6" w:rsidP="004F6AF6">
      <w:pPr>
        <w:rPr>
          <w:szCs w:val="24"/>
        </w:rPr>
      </w:pPr>
      <w:r w:rsidRPr="004F6AF6">
        <w:rPr>
          <w:rFonts w:eastAsia="Calibri"/>
          <w:szCs w:val="24"/>
        </w:rPr>
        <w:t xml:space="preserve">                                </w:t>
      </w:r>
      <w:r>
        <w:rPr>
          <w:rFonts w:eastAsia="Calibri"/>
          <w:szCs w:val="24"/>
        </w:rPr>
        <w:t xml:space="preserve">  </w:t>
      </w:r>
      <w:r w:rsidRPr="004F6AF6">
        <w:rPr>
          <w:rFonts w:eastAsia="Calibri"/>
          <w:szCs w:val="24"/>
        </w:rPr>
        <w:t xml:space="preserve"> </w:t>
      </w:r>
      <w:r w:rsidRPr="004F6AF6">
        <w:rPr>
          <w:rFonts w:eastAsia="Calibri"/>
          <w:szCs w:val="24"/>
        </w:rPr>
        <w:t>Brzo trčanje do 30 m iz visokog starta</w:t>
      </w:r>
    </w:p>
    <w:p w14:paraId="0E9BF60D" w14:textId="77777777" w:rsidR="004F6AF6" w:rsidRDefault="004F6AF6"/>
    <w:p w14:paraId="5992BC4F" w14:textId="77777777" w:rsidR="00B12AC8" w:rsidRDefault="00B12AC8"/>
    <w:sectPr w:rsidR="00B1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0418"/>
    <w:multiLevelType w:val="multilevel"/>
    <w:tmpl w:val="6678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701"/>
    <w:multiLevelType w:val="hybridMultilevel"/>
    <w:tmpl w:val="524E13DA"/>
    <w:lvl w:ilvl="0" w:tplc="387A2F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DD"/>
    <w:rsid w:val="000C7171"/>
    <w:rsid w:val="004F6AF6"/>
    <w:rsid w:val="00535E0C"/>
    <w:rsid w:val="007163DD"/>
    <w:rsid w:val="007C6007"/>
    <w:rsid w:val="00881F8C"/>
    <w:rsid w:val="008C0007"/>
    <w:rsid w:val="00B12AC8"/>
    <w:rsid w:val="00B47C2F"/>
    <w:rsid w:val="00C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6D20"/>
  <w15:chartTrackingRefBased/>
  <w15:docId w15:val="{B77B75D8-05C0-49E3-BDF2-8F878A0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63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F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1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8381d1df11fb4a51b05b278baab86b00?themeId=1&amp;templateId=50" TargetMode="External"/><Relationship Id="rId5" Type="http://schemas.openxmlformats.org/officeDocument/2006/relationships/hyperlink" Target="https://www.bookwidgets.com/play/VUF2VL?teacher_id=66326518573301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2020-05-06T07:39:00Z</dcterms:created>
  <dcterms:modified xsi:type="dcterms:W3CDTF">2020-05-07T09:02:00Z</dcterms:modified>
</cp:coreProperties>
</file>