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A0" w:rsidRDefault="001F54A0"/>
    <w:p w:rsidR="0054085A" w:rsidRDefault="001F54A0" w:rsidP="001F54A0">
      <w:r>
        <w:t>Srijeda, 18.3.</w:t>
      </w:r>
    </w:p>
    <w:p w:rsidR="001F54A0" w:rsidRPr="001F54A0" w:rsidRDefault="001F54A0" w:rsidP="001F54A0">
      <w:pPr>
        <w:rPr>
          <w:b/>
          <w:u w:val="single"/>
        </w:rPr>
      </w:pPr>
      <w:r w:rsidRPr="001F54A0">
        <w:rPr>
          <w:b/>
          <w:u w:val="single"/>
        </w:rPr>
        <w:t>HRVATSKI JEZIK</w:t>
      </w:r>
    </w:p>
    <w:p w:rsidR="001F54A0" w:rsidRPr="0095328A" w:rsidRDefault="001F54A0" w:rsidP="001F54A0">
      <w:pPr>
        <w:rPr>
          <w:b/>
          <w:u w:val="single"/>
        </w:rPr>
      </w:pPr>
      <w:r w:rsidRPr="0095328A">
        <w:rPr>
          <w:b/>
          <w:u w:val="single"/>
        </w:rPr>
        <w:t>KNJIŽEVNOST: Glavno je da se bira, Marica Milčec</w:t>
      </w:r>
    </w:p>
    <w:p w:rsidR="001F54A0" w:rsidRDefault="001F54A0" w:rsidP="001F54A0">
      <w:r>
        <w:t xml:space="preserve">Pročitaj tekst na 92. str. </w:t>
      </w:r>
      <w:r w:rsidR="0095328A">
        <w:t>u</w:t>
      </w:r>
      <w:r>
        <w:t>džbenika, riješi zadatke i prepiši plan ploče.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F54A0" w:rsidRPr="00BF12B5" w:rsidTr="003849F1">
        <w:tc>
          <w:tcPr>
            <w:tcW w:w="9288" w:type="dxa"/>
            <w:shd w:val="clear" w:color="auto" w:fill="auto"/>
          </w:tcPr>
          <w:p w:rsidR="001F54A0" w:rsidRPr="00BF12B5" w:rsidRDefault="001F54A0" w:rsidP="003849F1">
            <w:pPr>
              <w:pStyle w:val="NoSpacing"/>
              <w:spacing w:before="120" w:line="276" w:lineRule="auto"/>
              <w:jc w:val="center"/>
              <w:rPr>
                <w:b/>
              </w:rPr>
            </w:pPr>
            <w:r w:rsidRPr="00BF12B5">
              <w:rPr>
                <w:b/>
              </w:rPr>
              <w:t>VAŽNO JE DA SE BIRA</w:t>
            </w:r>
          </w:p>
          <w:p w:rsidR="001F54A0" w:rsidRPr="00BF12B5" w:rsidRDefault="001F54A0" w:rsidP="003849F1">
            <w:pPr>
              <w:pStyle w:val="NoSpacing"/>
              <w:spacing w:line="276" w:lineRule="auto"/>
              <w:jc w:val="center"/>
            </w:pPr>
            <w:r w:rsidRPr="00BF12B5">
              <w:t xml:space="preserve">                                          Marica Milčec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GLAVNI LIK: vjeverica Karmelica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Njezine prijateljice su vjeverice Melica i Lelica.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Priča govori o jednom danu vjeverice Karmelice.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Karmelica je neodlučna, dvoji oko svake svoje aktivnosti: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 xml:space="preserve">1. ustajanje 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2. jutarnja higijena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3. doručak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4. skupljanje lješnjaka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5. igra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6. povratak u dupljicu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>7. spavanje.</w:t>
            </w:r>
          </w:p>
          <w:p w:rsidR="001F54A0" w:rsidRPr="00BF12B5" w:rsidRDefault="001F54A0" w:rsidP="003849F1">
            <w:pPr>
              <w:pStyle w:val="NoSpacing"/>
              <w:spacing w:line="276" w:lineRule="auto"/>
            </w:pPr>
            <w:r w:rsidRPr="00BF12B5">
              <w:t xml:space="preserve">PORUKA: Nije važno, glavno je da mogu birati! </w:t>
            </w:r>
          </w:p>
        </w:tc>
      </w:tr>
    </w:tbl>
    <w:p w:rsidR="001F54A0" w:rsidRDefault="001F54A0" w:rsidP="001F54A0"/>
    <w:p w:rsidR="0095328A" w:rsidRPr="00A971D9" w:rsidRDefault="001F54A0" w:rsidP="001F54A0">
      <w:pPr>
        <w:rPr>
          <w:u w:val="single"/>
        </w:rPr>
      </w:pPr>
      <w:r w:rsidRPr="00A971D9">
        <w:rPr>
          <w:u w:val="single"/>
        </w:rPr>
        <w:t>Prilagođeni program – dokument Hrabri zečevi</w:t>
      </w:r>
    </w:p>
    <w:p w:rsidR="001F54A0" w:rsidRDefault="001F54A0" w:rsidP="0095328A"/>
    <w:p w:rsidR="0095328A" w:rsidRPr="0095328A" w:rsidRDefault="0095328A" w:rsidP="0095328A">
      <w:pPr>
        <w:rPr>
          <w:b/>
          <w:u w:val="single"/>
        </w:rPr>
      </w:pPr>
      <w:r w:rsidRPr="0095328A">
        <w:rPr>
          <w:b/>
          <w:u w:val="single"/>
        </w:rPr>
        <w:t>MATEMATIKA</w:t>
      </w:r>
    </w:p>
    <w:p w:rsidR="0095328A" w:rsidRPr="0095328A" w:rsidRDefault="0095328A" w:rsidP="0095328A">
      <w:pPr>
        <w:rPr>
          <w:b/>
          <w:u w:val="single"/>
        </w:rPr>
      </w:pPr>
      <w:r w:rsidRPr="0095328A">
        <w:rPr>
          <w:b/>
          <w:u w:val="single"/>
        </w:rPr>
        <w:t>Ponavljanje</w:t>
      </w:r>
    </w:p>
    <w:p w:rsidR="0095328A" w:rsidRDefault="0095328A" w:rsidP="0095328A">
      <w:r>
        <w:t>Riješi radnu na 78.i 79.strani i zbirku na 88.strani.</w:t>
      </w:r>
    </w:p>
    <w:p w:rsidR="0095328A" w:rsidRPr="00A971D9" w:rsidRDefault="0095328A" w:rsidP="0095328A">
      <w:pPr>
        <w:rPr>
          <w:u w:val="single"/>
        </w:rPr>
      </w:pPr>
      <w:r w:rsidRPr="00A971D9">
        <w:rPr>
          <w:u w:val="single"/>
        </w:rPr>
        <w:t>Prilagođeni program – dokument PP Matematika</w:t>
      </w:r>
    </w:p>
    <w:p w:rsidR="0095328A" w:rsidRDefault="0095328A" w:rsidP="0095328A"/>
    <w:p w:rsidR="0095328A" w:rsidRDefault="0095328A" w:rsidP="0095328A"/>
    <w:p w:rsidR="0095328A" w:rsidRDefault="0095328A" w:rsidP="0095328A"/>
    <w:p w:rsidR="0095328A" w:rsidRDefault="0095328A" w:rsidP="0095328A"/>
    <w:p w:rsidR="0095328A" w:rsidRDefault="0095328A" w:rsidP="0095328A"/>
    <w:p w:rsidR="0095328A" w:rsidRDefault="0095328A" w:rsidP="0095328A"/>
    <w:p w:rsidR="0095328A" w:rsidRDefault="0095328A" w:rsidP="0095328A"/>
    <w:p w:rsidR="0095328A" w:rsidRDefault="0095328A" w:rsidP="0095328A"/>
    <w:p w:rsidR="0095328A" w:rsidRDefault="0095328A" w:rsidP="0095328A">
      <w:pPr>
        <w:rPr>
          <w:b/>
        </w:rPr>
      </w:pPr>
      <w:r w:rsidRPr="0095328A">
        <w:rPr>
          <w:b/>
        </w:rPr>
        <w:t>PRIRODA I DRUŠTVO</w:t>
      </w:r>
    </w:p>
    <w:p w:rsidR="0095328A" w:rsidRDefault="0095328A" w:rsidP="0095328A">
      <w:pPr>
        <w:rPr>
          <w:b/>
        </w:rPr>
      </w:pPr>
      <w:r w:rsidRPr="0095328A">
        <w:rPr>
          <w:b/>
        </w:rPr>
        <w:t>ŽIVIM U BREŽULJKSATOM ZAVIČAJU - obrada</w:t>
      </w:r>
    </w:p>
    <w:p w:rsidR="0095328A" w:rsidRDefault="0095328A" w:rsidP="0095328A">
      <w:r>
        <w:t>Pročitaj nastavnu jedinicu na 80.i 81.strani, riješi radnju na 83.i 84.str.</w:t>
      </w:r>
    </w:p>
    <w:p w:rsidR="00A971D9" w:rsidRDefault="0095328A" w:rsidP="00A971D9">
      <w:r>
        <w:t xml:space="preserve">Prepiši plan ploče u bilježnicu. </w:t>
      </w:r>
    </w:p>
    <w:p w:rsidR="00A971D9" w:rsidRPr="00A971D9" w:rsidRDefault="00A971D9" w:rsidP="00A971D9">
      <w:pPr>
        <w:tabs>
          <w:tab w:val="left" w:pos="99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971D9" w:rsidRPr="00670272" w:rsidTr="007F7575">
        <w:tc>
          <w:tcPr>
            <w:tcW w:w="5000" w:type="pct"/>
          </w:tcPr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  <w:r w:rsidRPr="00670272">
              <w:rPr>
                <w:noProof/>
                <w:sz w:val="24"/>
                <w:szCs w:val="24"/>
                <w:lang w:eastAsia="hr-HR"/>
              </w:rPr>
              <w:pict>
                <v:rect id="_x0000_s1026" style="position:absolute;margin-left:223.7pt;margin-top:8.8pt;width:231.9pt;height:100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" stroked="f" strokecolor="#f2f2f2" strokeweight="3pt">
                  <v:shadow type="perspective" color="#4e6128" opacity=".5" offset="1pt" offset2="-1pt"/>
                  <v:textbox style="mso-next-textbox:#_x0000_s1026">
                    <w:txbxContent>
                      <w:p w:rsidR="00A971D9" w:rsidRDefault="00A971D9" w:rsidP="00A971D9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523875" cy="933450"/>
                              <wp:effectExtent l="19050" t="0" r="9525" b="0"/>
                              <wp:docPr id="1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676275" cy="523875"/>
                              <wp:effectExtent l="19050" t="0" r="9525" b="0"/>
                              <wp:docPr id="2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676275" cy="476250"/>
                              <wp:effectExtent l="19050" t="0" r="9525" b="0"/>
                              <wp:docPr id="3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600075" cy="1009650"/>
                              <wp:effectExtent l="19050" t="0" r="9525" b="0"/>
                              <wp:docPr id="4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670272">
              <w:rPr>
                <w:noProof/>
                <w:sz w:val="24"/>
                <w:szCs w:val="24"/>
                <w:lang w:eastAsia="hr-HR"/>
              </w:rPr>
              <w:pict>
                <v:rect id="_x0000_s1028" style="position:absolute;margin-left:-4.6pt;margin-top:8.8pt;width:221.75pt;height:100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" stroked="f" strokecolor="#f2f2f2" strokeweight="3pt">
                  <v:shadow type="perspective" color="#4e6128" opacity=".5" offset="1pt" offset2="-1pt"/>
                  <v:textbox style="mso-next-textbox:#_x0000_s1028">
                    <w:txbxContent>
                      <w:p w:rsidR="00A971D9" w:rsidRDefault="00A971D9" w:rsidP="00A971D9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847725" cy="885825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885825" cy="847725"/>
                              <wp:effectExtent l="19050" t="0" r="9525" b="0"/>
                              <wp:docPr id="6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638175" cy="1257300"/>
                              <wp:effectExtent l="19050" t="0" r="9525" b="0"/>
                              <wp:docPr id="7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  <w:r w:rsidRPr="00670272">
              <w:rPr>
                <w:noProof/>
                <w:sz w:val="24"/>
                <w:szCs w:val="24"/>
                <w:lang w:eastAsia="hr-HR"/>
              </w:rPr>
              <w:pict>
                <v:rect id="_x0000_s1029" style="position:absolute;margin-left:12.8pt;margin-top:15.3pt;width:190.6pt;height:27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" stroked="f" strokecolor="#f2f2f2" strokeweight="3pt">
                  <v:shadow type="perspective" color="#4e6128" opacity=".5" offset="1pt" offset2="-1pt"/>
                  <v:textbox style="mso-next-textbox:#_x0000_s1029">
                    <w:txbxContent>
                      <w:p w:rsidR="00A971D9" w:rsidRPr="00C93885" w:rsidRDefault="00A971D9" w:rsidP="00A971D9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fazan, lisica, jelen</w:t>
                        </w:r>
                      </w:p>
                    </w:txbxContent>
                  </v:textbox>
                </v:rect>
              </w:pict>
            </w:r>
            <w:r w:rsidRPr="00670272">
              <w:rPr>
                <w:noProof/>
                <w:sz w:val="24"/>
                <w:szCs w:val="24"/>
                <w:lang w:eastAsia="hr-HR"/>
              </w:rPr>
              <w:pict>
                <v:rect id="_x0000_s1027" style="position:absolute;margin-left:230.2pt;margin-top:15.3pt;width:205.05pt;height:27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" stroked="f" strokecolor="#f2f2f2" strokeweight="3pt">
                  <v:shadow type="perspective" color="#4e6128" opacity=".5" offset="1pt" offset2="-1pt"/>
                  <v:textbox style="mso-next-textbox:#_x0000_s1027">
                    <w:txbxContent>
                      <w:p w:rsidR="00A971D9" w:rsidRPr="00C93885" w:rsidRDefault="00A971D9" w:rsidP="00A971D9">
                        <w:pPr>
                          <w:rPr>
                            <w:sz w:val="24"/>
                            <w:szCs w:val="24"/>
                          </w:rPr>
                        </w:pPr>
                        <w:r w:rsidRPr="00C93885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ratar, stočar,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voćar,vinogradar</w:t>
                        </w:r>
                      </w:p>
                    </w:txbxContent>
                  </v:textbox>
                </v:rect>
              </w:pict>
            </w: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  <w:r w:rsidRPr="00670272">
              <w:rPr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56.2pt;margin-top:14.7pt;width:16.7pt;height:22.2pt;flip:x y;z-index:251667456" o:connectortype="straight" strokecolor="#92d050">
                  <v:stroke endarrow="block"/>
                </v:shape>
              </w:pict>
            </w:r>
            <w:r w:rsidRPr="00670272">
              <w:rPr>
                <w:noProof/>
                <w:sz w:val="24"/>
                <w:szCs w:val="24"/>
                <w:lang w:eastAsia="hr-HR"/>
              </w:rPr>
              <w:pict>
                <v:shape id="_x0000_s1032" type="#_x0000_t32" style="position:absolute;margin-left:306.95pt;margin-top:14.7pt;width:11.8pt;height:22.25pt;flip:y;z-index:251666432" o:connectortype="straight" strokecolor="#92d050">
                  <v:stroke endarrow="block"/>
                </v:shape>
              </w:pict>
            </w: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  <w:r w:rsidRPr="00670272">
              <w:rPr>
                <w:noProof/>
                <w:sz w:val="24"/>
                <w:szCs w:val="24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18.2pt;margin-top:1.25pt;width:230.3pt;height:181.8pt;z-index:251665408" strokecolor="#9bbb59" strokeweight="2.5pt">
                  <v:shadow color="#868686"/>
                  <v:textbox style="mso-next-textbox:#_x0000_s1031">
                    <w:txbxContent>
                      <w:p w:rsidR="00A971D9" w:rsidRDefault="00A971D9" w:rsidP="00A971D9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2752725" cy="1857375"/>
                              <wp:effectExtent l="19050" t="0" r="9525" b="0"/>
                              <wp:docPr id="8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52725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71D9" w:rsidRPr="007E2860" w:rsidRDefault="00A971D9" w:rsidP="00A971D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E2860">
                          <w:rPr>
                            <w:b/>
                            <w:sz w:val="24"/>
                            <w:szCs w:val="24"/>
                          </w:rPr>
                          <w:t>BREŽULJKASTI ZAVIČAJ</w:t>
                        </w:r>
                      </w:p>
                    </w:txbxContent>
                  </v:textbox>
                </v:shape>
              </w:pict>
            </w: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  <w:r w:rsidRPr="00670272">
              <w:rPr>
                <w:noProof/>
                <w:sz w:val="24"/>
                <w:szCs w:val="24"/>
                <w:lang w:eastAsia="hr-HR"/>
              </w:rPr>
              <w:pict>
                <v:shape id="_x0000_s1034" type="#_x0000_t32" style="position:absolute;margin-left:236.65pt;margin-top:5.6pt;width:0;height:14.75pt;z-index:251668480" o:connectortype="straight" strokecolor="#92d050">
                  <v:stroke endarrow="block"/>
                </v:shape>
              </w:pict>
            </w: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  <w:r w:rsidRPr="00670272">
              <w:rPr>
                <w:noProof/>
                <w:sz w:val="24"/>
                <w:szCs w:val="24"/>
                <w:lang w:eastAsia="hr-HR"/>
              </w:rPr>
              <w:pict>
                <v:rect id="_x0000_s1030" style="position:absolute;margin-left:95.35pt;margin-top:-.6pt;width:262.85pt;height:3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" stroked="f" strokecolor="#f2f2f2" strokeweight="3pt">
                  <v:shadow type="perspective" color="#4e6128" opacity=".5" offset="1pt" offset2="-1pt"/>
                  <v:textbox style="mso-next-textbox:#_x0000_s1030">
                    <w:txbxContent>
                      <w:p w:rsidR="00A971D9" w:rsidRPr="00E30F9C" w:rsidRDefault="00A971D9" w:rsidP="00A971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bukove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šume, pašnjaci</w:t>
                        </w:r>
                        <w:r w:rsidRPr="00E30F9C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krumpir, šljive, jabuke</w:t>
                        </w:r>
                      </w:p>
                    </w:txbxContent>
                  </v:textbox>
                </v:rect>
              </w:pict>
            </w:r>
          </w:p>
          <w:p w:rsidR="00A971D9" w:rsidRPr="00670272" w:rsidRDefault="00A971D9" w:rsidP="007F7575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971D9" w:rsidRDefault="00A971D9" w:rsidP="00A971D9">
      <w:pPr>
        <w:tabs>
          <w:tab w:val="left" w:pos="990"/>
        </w:tabs>
      </w:pPr>
      <w:r w:rsidRPr="00A00933">
        <w:rPr>
          <w:u w:val="single"/>
        </w:rPr>
        <w:t>Prilagođeni program</w:t>
      </w:r>
      <w:r>
        <w:t xml:space="preserve"> – pročitati Živim u brežuljkastom zavičaju u PP udžbeniku, riješiti zadatke i prepisati plan ploče.</w:t>
      </w:r>
    </w:p>
    <w:p w:rsidR="00A971D9" w:rsidRDefault="00A971D9">
      <w:r>
        <w:br w:type="page"/>
      </w:r>
    </w:p>
    <w:p w:rsidR="00A971D9" w:rsidRDefault="00A971D9" w:rsidP="00A971D9">
      <w:pPr>
        <w:tabs>
          <w:tab w:val="left" w:pos="990"/>
        </w:tabs>
      </w:pPr>
    </w:p>
    <w:p w:rsidR="00A971D9" w:rsidRDefault="00A971D9" w:rsidP="00A971D9">
      <w:pPr>
        <w:rPr>
          <w:b/>
        </w:rPr>
      </w:pPr>
      <w:r w:rsidRPr="00A971D9">
        <w:rPr>
          <w:b/>
        </w:rPr>
        <w:t>LIKOVNA KULTURA</w:t>
      </w:r>
    </w:p>
    <w:p w:rsidR="0095328A" w:rsidRDefault="00A971D9" w:rsidP="00A971D9">
      <w:r>
        <w:t>Flomasterima nacrtaj vjevericu na stablu (korelacija sa Hrvatskim jezikom).</w:t>
      </w:r>
    </w:p>
    <w:p w:rsidR="00A971D9" w:rsidRDefault="00A971D9" w:rsidP="00A971D9"/>
    <w:p w:rsidR="00A971D9" w:rsidRDefault="00A971D9" w:rsidP="00A971D9">
      <w:pPr>
        <w:rPr>
          <w:b/>
        </w:rPr>
      </w:pPr>
      <w:r w:rsidRPr="00A971D9">
        <w:rPr>
          <w:b/>
        </w:rPr>
        <w:t>SAT RAZREDNIKA</w:t>
      </w:r>
    </w:p>
    <w:p w:rsidR="00A971D9" w:rsidRPr="00A971D9" w:rsidRDefault="00A971D9" w:rsidP="00A971D9">
      <w:r>
        <w:t>Popričaj sa svojim ukućanima zašto je bitno redovito održavati higijenu i koje su moguće posljedice ne održavanja osobne higijene, ali i higijene prostora u kojem boravimo.</w:t>
      </w:r>
    </w:p>
    <w:sectPr w:rsidR="00A971D9" w:rsidRPr="00A971D9" w:rsidSect="0054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9B"/>
    <w:multiLevelType w:val="hybridMultilevel"/>
    <w:tmpl w:val="56E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2DF3"/>
    <w:rsid w:val="001F54A0"/>
    <w:rsid w:val="0054085A"/>
    <w:rsid w:val="007A22D1"/>
    <w:rsid w:val="00932DF3"/>
    <w:rsid w:val="00947017"/>
    <w:rsid w:val="0095328A"/>
    <w:rsid w:val="00A00933"/>
    <w:rsid w:val="00A971D9"/>
    <w:rsid w:val="00BD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4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A971D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2020-03-19T11:08:00Z</dcterms:created>
  <dcterms:modified xsi:type="dcterms:W3CDTF">2020-03-19T11:25:00Z</dcterms:modified>
</cp:coreProperties>
</file>